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14A9" w14:textId="77777777" w:rsidR="007747F5" w:rsidRDefault="007747F5">
      <w:pPr>
        <w:rPr>
          <w:rFonts w:ascii="Tahoma" w:hAnsi="Tahoma" w:cs="Tahoma"/>
          <w:b/>
          <w:bCs/>
          <w:color w:val="FF0000"/>
        </w:rPr>
      </w:pPr>
    </w:p>
    <w:p w14:paraId="17BD461D" w14:textId="72C78E27" w:rsidR="007747F5" w:rsidRDefault="007747F5">
      <w:pPr>
        <w:rPr>
          <w:rFonts w:ascii="Tahoma" w:hAnsi="Tahoma" w:cs="Tahoma"/>
          <w:b/>
          <w:bCs/>
          <w:color w:val="FF0000"/>
        </w:rPr>
      </w:pPr>
      <w:r>
        <w:rPr>
          <w:noProof/>
        </w:rPr>
        <w:drawing>
          <wp:inline distT="0" distB="0" distL="0" distR="0" wp14:anchorId="153384B3" wp14:editId="26007AA4">
            <wp:extent cx="647700" cy="647700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707C" w14:textId="77777777" w:rsidR="007747F5" w:rsidRDefault="007747F5">
      <w:pPr>
        <w:rPr>
          <w:rFonts w:ascii="Tahoma" w:hAnsi="Tahoma" w:cs="Tahoma"/>
          <w:b/>
          <w:bCs/>
          <w:color w:val="FF0000"/>
        </w:rPr>
      </w:pPr>
    </w:p>
    <w:p w14:paraId="2E0087E3" w14:textId="38CA7BFE" w:rsidR="00412C0A" w:rsidRPr="00CF2A91" w:rsidRDefault="00FA10BF">
      <w:pPr>
        <w:rPr>
          <w:rFonts w:ascii="Tahoma" w:hAnsi="Tahoma" w:cs="Tahoma"/>
          <w:b/>
          <w:bCs/>
          <w:color w:val="FF0000"/>
          <w:sz w:val="26"/>
          <w:szCs w:val="26"/>
        </w:rPr>
      </w:pPr>
      <w:r w:rsidRPr="00CF2A91">
        <w:rPr>
          <w:rFonts w:ascii="Tahoma" w:hAnsi="Tahoma" w:cs="Tahoma"/>
          <w:b/>
          <w:bCs/>
          <w:sz w:val="26"/>
          <w:szCs w:val="26"/>
        </w:rPr>
        <w:t>Zasady obowiązujące w firmie Behawioryzm_koty_psy.</w:t>
      </w:r>
      <w:r w:rsidR="00637986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CF2A91">
        <w:rPr>
          <w:rFonts w:ascii="Tahoma" w:hAnsi="Tahoma" w:cs="Tahoma"/>
          <w:b/>
          <w:bCs/>
          <w:sz w:val="26"/>
          <w:szCs w:val="26"/>
        </w:rPr>
        <w:t>Tysek</w:t>
      </w:r>
      <w:r w:rsidR="00637986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CF2A91">
        <w:rPr>
          <w:rFonts w:ascii="Tahoma" w:hAnsi="Tahoma" w:cs="Tahoma"/>
          <w:b/>
          <w:bCs/>
          <w:sz w:val="26"/>
          <w:szCs w:val="26"/>
        </w:rPr>
        <w:t>-</w:t>
      </w:r>
      <w:r w:rsidR="00637986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CF2A91">
        <w:rPr>
          <w:rFonts w:ascii="Tahoma" w:hAnsi="Tahoma" w:cs="Tahoma"/>
          <w:b/>
          <w:bCs/>
          <w:sz w:val="26"/>
          <w:szCs w:val="26"/>
        </w:rPr>
        <w:t>Tiger</w:t>
      </w:r>
    </w:p>
    <w:p w14:paraId="7628108D" w14:textId="77777777" w:rsidR="00CF2A91" w:rsidRDefault="00CF2A91">
      <w:pPr>
        <w:rPr>
          <w:rFonts w:ascii="Tahoma" w:hAnsi="Tahoma" w:cs="Tahoma"/>
          <w:b/>
          <w:bCs/>
          <w:u w:val="single"/>
        </w:rPr>
      </w:pPr>
    </w:p>
    <w:p w14:paraId="188007AD" w14:textId="42FE0ABB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</w:p>
    <w:p w14:paraId="58D4C161" w14:textId="750B8C23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Zasady przedstawione w niniejszym dokumencie obowiązują w firmie i wszystkie osoby korzystające jak i właściciel są zobowiązane do jego przestrzegania</w:t>
      </w:r>
    </w:p>
    <w:p w14:paraId="6075AED3" w14:textId="4217CDE8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1.1</w:t>
      </w:r>
    </w:p>
    <w:p w14:paraId="26430EF4" w14:textId="7596105B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Niniejszy dokument reguluje obowiązujące zasady postępowania i działania w firmie</w:t>
      </w:r>
    </w:p>
    <w:p w14:paraId="18FE6A0C" w14:textId="2BC04B1F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1.2</w:t>
      </w:r>
    </w:p>
    <w:p w14:paraId="3B4471BB" w14:textId="0B0EA2C1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Przez właściciela należy rozumieć założyciela firmy. W dalszej części rozumiany jako opiekun zwierząt, petsitter, catsitter, zoopsycholog, behawiorysta</w:t>
      </w:r>
    </w:p>
    <w:p w14:paraId="67A41F6A" w14:textId="77777777" w:rsidR="005B41EE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1.3 </w:t>
      </w:r>
    </w:p>
    <w:p w14:paraId="4B868C52" w14:textId="7D0FF12C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Przez firmę należy rozumieć firmę Behawioryzm_koty_psy.Tysek-Tiger, która posiada własną stronę internetową www.tysek-tiger.online</w:t>
      </w:r>
    </w:p>
    <w:p w14:paraId="1A8AED27" w14:textId="4372B3ED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1.4</w:t>
      </w:r>
    </w:p>
    <w:p w14:paraId="0E3F81A3" w14:textId="34B96F89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Zespół tworzy opiekun oraz wskazane na stronie zwierzęta lub członkowie</w:t>
      </w:r>
      <w:r w:rsidR="00AF6394">
        <w:rPr>
          <w:rFonts w:ascii="Tahoma" w:hAnsi="Tahoma" w:cs="Tahoma"/>
        </w:rPr>
        <w:t xml:space="preserve"> przyjęci do zespołu</w:t>
      </w:r>
    </w:p>
    <w:p w14:paraId="5AD170D5" w14:textId="1DB4D726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</w:p>
    <w:p w14:paraId="3DAE83F4" w14:textId="3655DCF8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Właściciel czuwa nad przestrzeganiem obowiązujących zasad oraz regulaminów</w:t>
      </w:r>
    </w:p>
    <w:p w14:paraId="170AF687" w14:textId="1713C8E8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</w:p>
    <w:p w14:paraId="6D0F351C" w14:textId="6D84F236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Obowiązujące dokumenty są publikowane na stronie internetowej wskazanej w pkt. 1.3</w:t>
      </w:r>
    </w:p>
    <w:p w14:paraId="204CF3E3" w14:textId="009E1EB8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3.1</w:t>
      </w:r>
    </w:p>
    <w:p w14:paraId="4D0D1731" w14:textId="022CCD38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Każdy opublikowany dokument dla swojej ważności musi zawierać na jaki dzień jest aktualny</w:t>
      </w:r>
    </w:p>
    <w:p w14:paraId="7B586F50" w14:textId="77777777" w:rsidR="00AF6394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3.2 </w:t>
      </w:r>
    </w:p>
    <w:p w14:paraId="0BC9A0A2" w14:textId="6922E92E" w:rsidR="00FA10BF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Modyfikację lub zmiany w publikowanych dokumentach bądź materiałach są możliwe tylko przez edycję autora dokumentu, właściciela lub osobę wskazaną przez te osoby. </w:t>
      </w:r>
    </w:p>
    <w:p w14:paraId="1A43A7A9" w14:textId="77777777" w:rsidR="00AF6394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3.2.1 </w:t>
      </w:r>
    </w:p>
    <w:p w14:paraId="0E9C92E5" w14:textId="0AB343FB" w:rsidR="00AF6394" w:rsidRDefault="00FA10BF">
      <w:pPr>
        <w:rPr>
          <w:rFonts w:ascii="Tahoma" w:hAnsi="Tahoma" w:cs="Tahoma"/>
        </w:rPr>
      </w:pPr>
      <w:r>
        <w:rPr>
          <w:rFonts w:ascii="Tahoma" w:hAnsi="Tahoma" w:cs="Tahoma"/>
        </w:rPr>
        <w:t>Nieuprawniona zmiana może skutkować nałożeniem dodatkowej opłaty wskazanej w cenniku</w:t>
      </w:r>
      <w:r w:rsidR="00AF6394">
        <w:rPr>
          <w:rFonts w:ascii="Tahoma" w:hAnsi="Tahoma" w:cs="Tahoma"/>
        </w:rPr>
        <w:t>. Decyzję podejmują osoby wskazane w pkt.3.2</w:t>
      </w:r>
    </w:p>
    <w:p w14:paraId="5A62A099" w14:textId="77777777" w:rsidR="00CF2A91" w:rsidRDefault="00CF2A91">
      <w:pPr>
        <w:rPr>
          <w:rFonts w:ascii="Tahoma" w:hAnsi="Tahoma" w:cs="Tahoma"/>
        </w:rPr>
      </w:pPr>
    </w:p>
    <w:p w14:paraId="7ED70F9D" w14:textId="1F8C09DA" w:rsidR="00FA10BF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3.3 </w:t>
      </w:r>
    </w:p>
    <w:p w14:paraId="4BD1F591" w14:textId="48F89A75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Drukowane dokumenty lub materiały dla swojej ważności wymagają parafki oraz podpisu</w:t>
      </w:r>
    </w:p>
    <w:p w14:paraId="5D471D65" w14:textId="77777777" w:rsidR="007747F5" w:rsidRDefault="007747F5">
      <w:pPr>
        <w:rPr>
          <w:rFonts w:ascii="Tahoma" w:hAnsi="Tahoma" w:cs="Tahoma"/>
        </w:rPr>
      </w:pPr>
    </w:p>
    <w:p w14:paraId="044A637B" w14:textId="75CD3A6B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</w:p>
    <w:p w14:paraId="3C44EA47" w14:textId="300E55A9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Usługi opieki nad zwierzętami są świadczone przez petsittera/catsittera, który</w:t>
      </w:r>
      <w:r w:rsidR="00A92110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ma stosowny certyfikat oraz legitymację</w:t>
      </w:r>
    </w:p>
    <w:p w14:paraId="0F8A82D6" w14:textId="233236C9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5 </w:t>
      </w:r>
    </w:p>
    <w:p w14:paraId="7FE803EB" w14:textId="68AC48BB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Porady behawioralne są świadczone przez zoopsychologa/behawiorystę na podstawie certyfikatu po ukończonym kursie zawodowym</w:t>
      </w:r>
    </w:p>
    <w:p w14:paraId="346F2FC9" w14:textId="2B59B6F3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</w:p>
    <w:p w14:paraId="2BCC5EBF" w14:textId="5C3EDF46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Uprawnienia o których mowa w pkt 4 i pkt 5 są bezterminowe i nie wymagają odnawiania a wspomniane certyfikaty są dostępne w każdym momencie na życzenie klienta</w:t>
      </w:r>
    </w:p>
    <w:p w14:paraId="73086CB3" w14:textId="7C2D1F26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</w:p>
    <w:p w14:paraId="6A10F8D3" w14:textId="034741C3" w:rsidR="00AF6394" w:rsidRDefault="00AF6394">
      <w:pPr>
        <w:rPr>
          <w:rFonts w:ascii="Tahoma" w:hAnsi="Tahoma" w:cs="Tahoma"/>
        </w:rPr>
      </w:pPr>
      <w:r>
        <w:rPr>
          <w:rFonts w:ascii="Tahoma" w:hAnsi="Tahoma" w:cs="Tahoma"/>
        </w:rPr>
        <w:t>Każdy klient i jego pupil będzie traktowany z należytym szacunkiem</w:t>
      </w:r>
    </w:p>
    <w:p w14:paraId="5FB2984D" w14:textId="7CF5E466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7.1 </w:t>
      </w:r>
    </w:p>
    <w:p w14:paraId="00481060" w14:textId="1E3E5174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Znęcanie nad zwierzętami jest zabronione i każdorazowo będzie zgłaszane odpowiednim organom </w:t>
      </w:r>
    </w:p>
    <w:p w14:paraId="3A152A98" w14:textId="230F40CB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>8</w:t>
      </w:r>
    </w:p>
    <w:p w14:paraId="1B3574A7" w14:textId="5EF03888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>Spożywanie  alkoholu podczas opieki lub podczas porady zabronione</w:t>
      </w:r>
    </w:p>
    <w:p w14:paraId="40B5A89A" w14:textId="4B4206AA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8.1 </w:t>
      </w:r>
    </w:p>
    <w:p w14:paraId="3F06856B" w14:textId="651D1CD3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Gdy opiekun będzie pod wpływem alkoholu albo innych substancji  lub gdy w trakcie wizyty będzie się znęcał nad zwierzęciem petsitter/udzielający  ma prawo odmówić porady lub ją przerwać. W takim przypadku będzie to traktowane jako brak udzielonej porady z winy zamawiającego. Zwrot wpłaconej kwoty po wyrażeniu zgody przez petsittera/udzielającego.  </w:t>
      </w:r>
    </w:p>
    <w:p w14:paraId="031B80D6" w14:textId="28E7C17E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>9</w:t>
      </w:r>
    </w:p>
    <w:p w14:paraId="5DF6B565" w14:textId="53D3E1EB" w:rsidR="00837A92" w:rsidRDefault="00837A92">
      <w:pPr>
        <w:rPr>
          <w:rFonts w:ascii="Tahoma" w:hAnsi="Tahoma" w:cs="Tahoma"/>
        </w:rPr>
      </w:pPr>
      <w:r>
        <w:rPr>
          <w:rFonts w:ascii="Tahoma" w:hAnsi="Tahoma" w:cs="Tahoma"/>
        </w:rPr>
        <w:t>Przebieg opieki nad zwierzęciem będzie każdorazowo rejestrowany. Przed rozpoczęciem opieki zostanie pobrana stosowna zgoda</w:t>
      </w:r>
    </w:p>
    <w:p w14:paraId="028EDEEC" w14:textId="520D66E0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10</w:t>
      </w:r>
    </w:p>
    <w:p w14:paraId="6730765D" w14:textId="412C93D0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Opieka sprawowana jest na podstawie regulaminu opieki</w:t>
      </w:r>
    </w:p>
    <w:p w14:paraId="662F61E9" w14:textId="07F45D76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10.1</w:t>
      </w:r>
    </w:p>
    <w:p w14:paraId="44B238AE" w14:textId="3CC3C35E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Przed opieką będzie wysłana ankieta</w:t>
      </w:r>
    </w:p>
    <w:p w14:paraId="3D2AC6B0" w14:textId="4374ED9A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10.2</w:t>
      </w:r>
    </w:p>
    <w:p w14:paraId="77CC0655" w14:textId="592ABE35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Koszt opieki zgodny z cennikiem</w:t>
      </w:r>
    </w:p>
    <w:p w14:paraId="3D1B4909" w14:textId="77777777" w:rsidR="00FD4C38" w:rsidRDefault="00FD4C38">
      <w:pPr>
        <w:rPr>
          <w:rFonts w:ascii="Tahoma" w:hAnsi="Tahoma" w:cs="Tahoma"/>
        </w:rPr>
      </w:pPr>
    </w:p>
    <w:p w14:paraId="41619228" w14:textId="6AC039E4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11</w:t>
      </w:r>
    </w:p>
    <w:p w14:paraId="27D126AF" w14:textId="15C15F68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Porada będzie realizowana na podstawie regulaminu porad</w:t>
      </w:r>
    </w:p>
    <w:p w14:paraId="3675CAC2" w14:textId="14144766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11.1</w:t>
      </w:r>
    </w:p>
    <w:p w14:paraId="6903CF49" w14:textId="6AA70315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Koszt porady zgodnie z cennikiem</w:t>
      </w:r>
    </w:p>
    <w:p w14:paraId="242E35DD" w14:textId="65E33AAE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11.2 </w:t>
      </w:r>
    </w:p>
    <w:p w14:paraId="594F1407" w14:textId="7EAC23EC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Przed poradą będzie wysłana ankieta</w:t>
      </w:r>
    </w:p>
    <w:p w14:paraId="25BA9AF3" w14:textId="4F0DAA87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11.3</w:t>
      </w:r>
    </w:p>
    <w:p w14:paraId="5A53E9D6" w14:textId="03B07E31" w:rsidR="00414EC4" w:rsidRDefault="00414EC4">
      <w:pPr>
        <w:rPr>
          <w:rFonts w:ascii="Tahoma" w:hAnsi="Tahoma" w:cs="Tahoma"/>
        </w:rPr>
      </w:pPr>
      <w:r>
        <w:rPr>
          <w:rFonts w:ascii="Tahoma" w:hAnsi="Tahoma" w:cs="Tahoma"/>
        </w:rPr>
        <w:t>Po odbytej poradzie będą wysłane zalecenia</w:t>
      </w:r>
    </w:p>
    <w:p w14:paraId="6ED89F4D" w14:textId="75CD860D" w:rsidR="007A2120" w:rsidRDefault="007A2120">
      <w:pPr>
        <w:rPr>
          <w:rFonts w:ascii="Tahoma" w:hAnsi="Tahoma" w:cs="Tahoma"/>
        </w:rPr>
      </w:pPr>
      <w:r>
        <w:rPr>
          <w:rFonts w:ascii="Tahoma" w:hAnsi="Tahoma" w:cs="Tahoma"/>
        </w:rPr>
        <w:t>11.4</w:t>
      </w:r>
    </w:p>
    <w:p w14:paraId="346945EC" w14:textId="24E5D793" w:rsidR="007A2120" w:rsidRDefault="007A2120">
      <w:pPr>
        <w:rPr>
          <w:rFonts w:ascii="Tahoma" w:hAnsi="Tahoma" w:cs="Tahoma"/>
        </w:rPr>
      </w:pPr>
      <w:r>
        <w:rPr>
          <w:rFonts w:ascii="Tahoma" w:hAnsi="Tahoma" w:cs="Tahoma"/>
        </w:rPr>
        <w:t>Udzielająca porad zobowiązuje się do kontrolowania i modyfikacji w razie potrzeby zaleceń po poradzie</w:t>
      </w:r>
    </w:p>
    <w:p w14:paraId="6D65C0D3" w14:textId="77777777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11.5 </w:t>
      </w:r>
    </w:p>
    <w:p w14:paraId="208BD79B" w14:textId="2F01A6B9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Ankieta oceniająca wizytę będzie wysyłana  po wizycie drogą mailową. Dopuszczalne jest wypełnienie ankiety na koniec wizyty</w:t>
      </w:r>
    </w:p>
    <w:p w14:paraId="175C1A8A" w14:textId="33E452F1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11.6</w:t>
      </w:r>
    </w:p>
    <w:p w14:paraId="594EAC7C" w14:textId="4FAF0275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Przed wizytą do klienta będą wysłane dokumenty zgodnie z charakterem planowanej porady/opieki</w:t>
      </w:r>
    </w:p>
    <w:p w14:paraId="07FE1993" w14:textId="057526F0" w:rsidR="00FD4C38" w:rsidRDefault="00FD4C38">
      <w:pPr>
        <w:rPr>
          <w:rFonts w:ascii="Tahoma" w:hAnsi="Tahoma" w:cs="Tahoma"/>
        </w:rPr>
      </w:pPr>
      <w:r>
        <w:rPr>
          <w:rFonts w:ascii="Tahoma" w:hAnsi="Tahoma" w:cs="Tahoma"/>
        </w:rPr>
        <w:t>11.7</w:t>
      </w:r>
    </w:p>
    <w:p w14:paraId="7A63871F" w14:textId="3B347466" w:rsidR="00FD4C38" w:rsidRDefault="00FD4C38">
      <w:pPr>
        <w:rPr>
          <w:rFonts w:ascii="Tahoma" w:hAnsi="Tahoma" w:cs="Tahoma"/>
        </w:rPr>
      </w:pPr>
      <w:r>
        <w:rPr>
          <w:rFonts w:ascii="Tahoma" w:hAnsi="Tahoma" w:cs="Tahoma"/>
        </w:rPr>
        <w:t>Powtarzające zagadnienia oraz pytania będą wyjaśniane w sekcji FAQ</w:t>
      </w:r>
    </w:p>
    <w:p w14:paraId="2A0541C6" w14:textId="77777777" w:rsidR="00C326F2" w:rsidRDefault="00C326F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11.8 </w:t>
      </w:r>
    </w:p>
    <w:p w14:paraId="66623343" w14:textId="22D6EB15" w:rsidR="00C326F2" w:rsidRDefault="00C326F2">
      <w:pPr>
        <w:rPr>
          <w:rFonts w:ascii="Tahoma" w:hAnsi="Tahoma" w:cs="Tahoma"/>
        </w:rPr>
      </w:pPr>
      <w:r>
        <w:rPr>
          <w:rFonts w:ascii="Tahoma" w:hAnsi="Tahoma" w:cs="Tahoma"/>
        </w:rPr>
        <w:t>Konsumentowi przysługuje prawo odstąpienia od usługi oraz zwrotu wpłaty( jeśli została wpłacona ) w ciągu 14 dni od zamówienia lub przed realizacją usługi. Zwrot nie przysługuje jeśli usługa została wykonana</w:t>
      </w:r>
    </w:p>
    <w:p w14:paraId="39B841BC" w14:textId="77777777" w:rsidR="007A2120" w:rsidRDefault="007A2120">
      <w:pPr>
        <w:rPr>
          <w:rFonts w:ascii="Tahoma" w:hAnsi="Tahoma" w:cs="Tahoma"/>
        </w:rPr>
      </w:pPr>
      <w:r>
        <w:rPr>
          <w:rFonts w:ascii="Tahoma" w:hAnsi="Tahoma" w:cs="Tahoma"/>
        </w:rPr>
        <w:t>12</w:t>
      </w:r>
    </w:p>
    <w:p w14:paraId="2694389D" w14:textId="77777777" w:rsidR="00452C2A" w:rsidRDefault="007A2120">
      <w:pPr>
        <w:rPr>
          <w:rFonts w:ascii="Tahoma" w:hAnsi="Tahoma" w:cs="Tahoma"/>
        </w:rPr>
      </w:pPr>
      <w:r>
        <w:rPr>
          <w:rFonts w:ascii="Tahoma" w:hAnsi="Tahoma" w:cs="Tahoma"/>
        </w:rPr>
        <w:t>Dane klientów są przechowywane w zabezpieczonym pliku</w:t>
      </w:r>
    </w:p>
    <w:p w14:paraId="038A45C6" w14:textId="77777777" w:rsidR="00452C2A" w:rsidRDefault="00452C2A">
      <w:pPr>
        <w:rPr>
          <w:rFonts w:ascii="Tahoma" w:hAnsi="Tahoma" w:cs="Tahoma"/>
        </w:rPr>
      </w:pPr>
      <w:r>
        <w:rPr>
          <w:rFonts w:ascii="Tahoma" w:hAnsi="Tahoma" w:cs="Tahoma"/>
        </w:rPr>
        <w:t>12.1</w:t>
      </w:r>
    </w:p>
    <w:p w14:paraId="6C369390" w14:textId="77777777" w:rsidR="00452C2A" w:rsidRDefault="00452C2A">
      <w:pPr>
        <w:rPr>
          <w:rFonts w:ascii="Tahoma" w:hAnsi="Tahoma" w:cs="Tahoma"/>
        </w:rPr>
      </w:pPr>
      <w:r>
        <w:rPr>
          <w:rFonts w:ascii="Tahoma" w:hAnsi="Tahoma" w:cs="Tahoma"/>
        </w:rPr>
        <w:t>Przechowywanie i przetwarzanie danych zgodnie z obowiązującymi przepisami</w:t>
      </w:r>
    </w:p>
    <w:p w14:paraId="602E8600" w14:textId="5E9829B4" w:rsidR="005C4502" w:rsidRDefault="005C4502">
      <w:pPr>
        <w:rPr>
          <w:rFonts w:ascii="Tahoma" w:hAnsi="Tahoma" w:cs="Tahoma"/>
        </w:rPr>
      </w:pPr>
      <w:r>
        <w:rPr>
          <w:rFonts w:ascii="Tahoma" w:hAnsi="Tahoma" w:cs="Tahoma"/>
        </w:rPr>
        <w:t>13</w:t>
      </w:r>
    </w:p>
    <w:p w14:paraId="689C9755" w14:textId="46B45566" w:rsidR="007A2120" w:rsidRDefault="005C450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Kontakt możliwy poprzez formularz na stronie, wysłanie maila na adres </w:t>
      </w:r>
      <w:hyperlink r:id="rId5" w:history="1">
        <w:r w:rsidRPr="00C12D56">
          <w:rPr>
            <w:rStyle w:val="Hipercze"/>
            <w:rFonts w:ascii="Tahoma" w:hAnsi="Tahoma" w:cs="Tahoma"/>
          </w:rPr>
          <w:t>tysek2019@gmail.com</w:t>
        </w:r>
      </w:hyperlink>
      <w:r>
        <w:rPr>
          <w:rFonts w:ascii="Tahoma" w:hAnsi="Tahoma" w:cs="Tahoma"/>
        </w:rPr>
        <w:t xml:space="preserve"> lub telefoniczny na nr 665006974 lub 532271180 lub whtasApp</w:t>
      </w:r>
      <w:r w:rsidR="001D7FE7">
        <w:rPr>
          <w:rFonts w:ascii="Tahoma" w:hAnsi="Tahoma" w:cs="Tahoma"/>
        </w:rPr>
        <w:t xml:space="preserve"> który będzie przypisany do wskazanych numerów</w:t>
      </w:r>
    </w:p>
    <w:p w14:paraId="0F3CFA9B" w14:textId="26315DEF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14</w:t>
      </w:r>
    </w:p>
    <w:p w14:paraId="4EED4DE6" w14:textId="0C3F95B8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Materiały reklamowe będą przygotowywane przez petsittera są jego własnością i decyduje o formie prezentacji oraz sposobie promocji.</w:t>
      </w:r>
    </w:p>
    <w:p w14:paraId="0F32B7E1" w14:textId="77777777" w:rsidR="007747F5" w:rsidRDefault="007747F5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14.1 </w:t>
      </w:r>
    </w:p>
    <w:p w14:paraId="7E5F6824" w14:textId="616C34CE" w:rsidR="007747F5" w:rsidRDefault="007747F5">
      <w:pPr>
        <w:rPr>
          <w:rFonts w:ascii="Tahoma" w:hAnsi="Tahoma" w:cs="Tahoma"/>
        </w:rPr>
      </w:pPr>
      <w:r>
        <w:rPr>
          <w:rFonts w:ascii="Tahoma" w:hAnsi="Tahoma" w:cs="Tahoma"/>
        </w:rPr>
        <w:t>Logo firmy stanowi własność firmy behawioryzm_koty_psy. Bez zgody zabrania się używania i modyfikowania.</w:t>
      </w:r>
    </w:p>
    <w:p w14:paraId="46287004" w14:textId="24D579E1" w:rsidR="007747F5" w:rsidRDefault="007747F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14.1.1 </w:t>
      </w:r>
    </w:p>
    <w:p w14:paraId="724812EB" w14:textId="27C4DB93" w:rsidR="007747F5" w:rsidRDefault="007747F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 sytuacji bezprawnego wykorzystania logo lub wizerunku mogą być podjęte działania prawne lub może być nałożona kara w wysokości 12 krotnej wartości kwoty wyznaczonej w cenniku za nieuprawnioną edycję zmianę lub wykorzystanie dokumentu ze strony </w:t>
      </w:r>
    </w:p>
    <w:p w14:paraId="5EEE4D12" w14:textId="331A04BC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</w:p>
    <w:p w14:paraId="5BA63E4F" w14:textId="322D7D8E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Niniejszy regulamin obowiązuje od dnia jego ogłoszenia. Wszelkie  aktualizację wymagają wpisu do jego treści</w:t>
      </w:r>
    </w:p>
    <w:p w14:paraId="163687BB" w14:textId="1036BF49" w:rsidR="00DC0F5E" w:rsidRDefault="00DC0F5E">
      <w:pPr>
        <w:rPr>
          <w:rFonts w:ascii="Tahoma" w:hAnsi="Tahoma" w:cs="Tahoma"/>
        </w:rPr>
      </w:pPr>
      <w:r>
        <w:rPr>
          <w:rFonts w:ascii="Tahoma" w:hAnsi="Tahoma" w:cs="Tahoma"/>
        </w:rPr>
        <w:t>15.1</w:t>
      </w:r>
    </w:p>
    <w:p w14:paraId="1F551756" w14:textId="38ADF56F" w:rsidR="00DC0F5E" w:rsidRDefault="00DC0F5E">
      <w:pPr>
        <w:rPr>
          <w:rFonts w:ascii="Tahoma" w:hAnsi="Tahoma" w:cs="Tahoma"/>
        </w:rPr>
      </w:pPr>
      <w:r>
        <w:rPr>
          <w:rFonts w:ascii="Tahoma" w:hAnsi="Tahoma" w:cs="Tahoma"/>
        </w:rPr>
        <w:t>Planowane zmiany ale jeszcze nie skutkujące będą wyróżnione innym kolorem pogrubioną czcionką i podkreślone</w:t>
      </w:r>
    </w:p>
    <w:p w14:paraId="2E118E26" w14:textId="7A6C1093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16</w:t>
      </w:r>
    </w:p>
    <w:p w14:paraId="1EC4E41F" w14:textId="30F90B3D" w:rsidR="001D7FE7" w:rsidRDefault="001D7FE7">
      <w:pPr>
        <w:rPr>
          <w:rFonts w:ascii="Tahoma" w:hAnsi="Tahoma" w:cs="Tahoma"/>
        </w:rPr>
      </w:pPr>
      <w:r>
        <w:rPr>
          <w:rFonts w:ascii="Tahoma" w:hAnsi="Tahoma" w:cs="Tahoma"/>
        </w:rPr>
        <w:t>W sprawach nie uregulowanych na bieżąco decyduje właściciel firmy behawioryzm_koty_psy</w:t>
      </w:r>
    </w:p>
    <w:p w14:paraId="5D30EAA4" w14:textId="4CC16AEC" w:rsidR="00A92110" w:rsidRDefault="00A92110">
      <w:pPr>
        <w:rPr>
          <w:rFonts w:ascii="Tahoma" w:hAnsi="Tahoma" w:cs="Tahoma"/>
        </w:rPr>
      </w:pPr>
      <w:r>
        <w:rPr>
          <w:rFonts w:ascii="Tahoma" w:hAnsi="Tahoma" w:cs="Tahoma"/>
        </w:rPr>
        <w:t>17</w:t>
      </w:r>
    </w:p>
    <w:p w14:paraId="52097099" w14:textId="77777777" w:rsidR="00A92110" w:rsidRDefault="00A92110">
      <w:pPr>
        <w:rPr>
          <w:rFonts w:ascii="Tahoma" w:hAnsi="Tahoma" w:cs="Tahoma"/>
        </w:rPr>
      </w:pPr>
      <w:r>
        <w:rPr>
          <w:rFonts w:ascii="Tahoma" w:hAnsi="Tahoma" w:cs="Tahoma"/>
        </w:rPr>
        <w:t>Konsumentowi przysługuje prawo odstąpienia od usługi oraz zwrotu wpłaty w ciągu 14 dni od zamówienia jeśli wpłata została zaksięgowana a do realizacji usługi pozostało minimum 14 dni lub przed realizacją usługi na 14 dni przed planowanym rozpoczęciem. Zwrot nie przysługuje jeśli usługa została wykonana</w:t>
      </w:r>
    </w:p>
    <w:p w14:paraId="39774DC0" w14:textId="77777777" w:rsidR="00A92110" w:rsidRDefault="00A921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17.1 </w:t>
      </w:r>
    </w:p>
    <w:p w14:paraId="31A96700" w14:textId="77777777" w:rsidR="0073158A" w:rsidRDefault="00A921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Możliwy jest zwrot </w:t>
      </w:r>
      <w:r w:rsidR="0073158A">
        <w:rPr>
          <w:rFonts w:ascii="Tahoma" w:hAnsi="Tahoma" w:cs="Tahoma"/>
        </w:rPr>
        <w:t>części lub całości wpłaty jeśli strony uzgodnią jej warunki a powód odstąpienia uniemożliwia wykonanie usługi</w:t>
      </w:r>
    </w:p>
    <w:p w14:paraId="69E6D38C" w14:textId="77777777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17.1.2</w:t>
      </w:r>
    </w:p>
    <w:p w14:paraId="7B509826" w14:textId="77777777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Do powodów wskazanych w pkt 17.1 należy zaliczyć w szczególności</w:t>
      </w:r>
    </w:p>
    <w:p w14:paraId="1DDD32CD" w14:textId="7B3893E5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- choroba opiekuna</w:t>
      </w:r>
    </w:p>
    <w:p w14:paraId="448EA403" w14:textId="570989B7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- choroba zwierzęcia</w:t>
      </w:r>
    </w:p>
    <w:p w14:paraId="23F5148A" w14:textId="6F3FE318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- ważne powody po stronie opiekuna</w:t>
      </w:r>
    </w:p>
    <w:p w14:paraId="00F80D01" w14:textId="5B84D972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- ważne powody po stronie wykonującego usługę</w:t>
      </w:r>
    </w:p>
    <w:p w14:paraId="1296E00E" w14:textId="12F1122E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>- choroba wykonującego usługę</w:t>
      </w:r>
    </w:p>
    <w:p w14:paraId="702A1567" w14:textId="77777777" w:rsidR="00CF2A91" w:rsidRDefault="00CF2A91">
      <w:pPr>
        <w:rPr>
          <w:rFonts w:ascii="Tahoma" w:hAnsi="Tahoma" w:cs="Tahoma"/>
        </w:rPr>
      </w:pPr>
    </w:p>
    <w:p w14:paraId="7673A410" w14:textId="77777777" w:rsidR="00CF2A91" w:rsidRDefault="00CF2A91">
      <w:pPr>
        <w:rPr>
          <w:rFonts w:ascii="Tahoma" w:hAnsi="Tahoma" w:cs="Tahoma"/>
        </w:rPr>
      </w:pPr>
    </w:p>
    <w:p w14:paraId="469063DA" w14:textId="77777777" w:rsidR="005B41EE" w:rsidRDefault="005B41EE">
      <w:pPr>
        <w:rPr>
          <w:rFonts w:ascii="Tahoma" w:hAnsi="Tahoma" w:cs="Tahoma"/>
        </w:rPr>
      </w:pPr>
    </w:p>
    <w:p w14:paraId="1B84E307" w14:textId="77777777" w:rsidR="005B41EE" w:rsidRDefault="005B41EE">
      <w:pPr>
        <w:rPr>
          <w:rFonts w:ascii="Tahoma" w:hAnsi="Tahoma" w:cs="Tahoma"/>
        </w:rPr>
      </w:pPr>
    </w:p>
    <w:p w14:paraId="45533C69" w14:textId="2C538793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17.1.2.3</w:t>
      </w:r>
    </w:p>
    <w:p w14:paraId="51F8D9F2" w14:textId="56818CA9" w:rsidR="0073158A" w:rsidRDefault="0073158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 sytuacji opisanej w pkt 17.1.2 na podstawie pkt 17.1 w pierwszej kolejności zaleca się uzgodnienie nowego terminu. Jeśli strony nie będą w stanie ustalić nowego terminu możliwy jest zwrot wpłaty  </w:t>
      </w:r>
    </w:p>
    <w:p w14:paraId="6FBF7226" w14:textId="77777777" w:rsidR="0073158A" w:rsidRDefault="0073158A">
      <w:pPr>
        <w:rPr>
          <w:rFonts w:ascii="Tahoma" w:hAnsi="Tahoma" w:cs="Tahoma"/>
        </w:rPr>
      </w:pPr>
    </w:p>
    <w:p w14:paraId="27B111AC" w14:textId="178D2BFC" w:rsidR="00A92110" w:rsidRDefault="00A921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07C8F53" w14:textId="5A5EA4ED" w:rsidR="007747F5" w:rsidRDefault="007747F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Regulamin aktualny na dzień </w:t>
      </w:r>
      <w:r w:rsidR="00C326F2">
        <w:rPr>
          <w:rFonts w:ascii="Tahoma" w:hAnsi="Tahoma" w:cs="Tahoma"/>
        </w:rPr>
        <w:t>0</w:t>
      </w:r>
      <w:r w:rsidR="00CF2A91">
        <w:rPr>
          <w:rFonts w:ascii="Tahoma" w:hAnsi="Tahoma" w:cs="Tahoma"/>
        </w:rPr>
        <w:t>9</w:t>
      </w:r>
      <w:r>
        <w:rPr>
          <w:rFonts w:ascii="Tahoma" w:hAnsi="Tahoma" w:cs="Tahoma"/>
        </w:rPr>
        <w:t>-0</w:t>
      </w:r>
      <w:r w:rsidR="00C326F2">
        <w:rPr>
          <w:rFonts w:ascii="Tahoma" w:hAnsi="Tahoma" w:cs="Tahoma"/>
        </w:rPr>
        <w:t>9</w:t>
      </w:r>
      <w:r>
        <w:rPr>
          <w:rFonts w:ascii="Tahoma" w:hAnsi="Tahoma" w:cs="Tahoma"/>
        </w:rPr>
        <w:t>-2021 godz. 2</w:t>
      </w:r>
      <w:r w:rsidR="00FC4B53">
        <w:rPr>
          <w:rFonts w:ascii="Tahoma" w:hAnsi="Tahoma" w:cs="Tahoma"/>
        </w:rPr>
        <w:t>3</w:t>
      </w:r>
      <w:r>
        <w:rPr>
          <w:rFonts w:ascii="Tahoma" w:hAnsi="Tahoma" w:cs="Tahoma"/>
        </w:rPr>
        <w:t>:</w:t>
      </w:r>
      <w:r w:rsidR="005B41EE"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 i został zatwierdzony</w:t>
      </w:r>
    </w:p>
    <w:p w14:paraId="6609EDCB" w14:textId="77777777" w:rsidR="00414EC4" w:rsidRDefault="00414EC4">
      <w:pPr>
        <w:rPr>
          <w:rFonts w:ascii="Tahoma" w:hAnsi="Tahoma" w:cs="Tahoma"/>
        </w:rPr>
      </w:pPr>
    </w:p>
    <w:p w14:paraId="751BB460" w14:textId="77777777" w:rsidR="00AF6394" w:rsidRDefault="00AF6394">
      <w:pPr>
        <w:rPr>
          <w:rFonts w:ascii="Tahoma" w:hAnsi="Tahoma" w:cs="Tahoma"/>
        </w:rPr>
      </w:pPr>
    </w:p>
    <w:p w14:paraId="5706CDF4" w14:textId="372C52C8" w:rsidR="00FA10BF" w:rsidRPr="00FA10BF" w:rsidRDefault="00FA10BF">
      <w:pPr>
        <w:rPr>
          <w:rFonts w:ascii="Tahoma" w:hAnsi="Tahoma" w:cs="Tahoma"/>
        </w:rPr>
      </w:pPr>
    </w:p>
    <w:sectPr w:rsidR="00FA10BF" w:rsidRPr="00FA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2F"/>
    <w:rsid w:val="001D7FE7"/>
    <w:rsid w:val="00214577"/>
    <w:rsid w:val="00412C0A"/>
    <w:rsid w:val="00414EC4"/>
    <w:rsid w:val="00447DD0"/>
    <w:rsid w:val="00452C2A"/>
    <w:rsid w:val="005B41EE"/>
    <w:rsid w:val="005C4502"/>
    <w:rsid w:val="00637986"/>
    <w:rsid w:val="0073158A"/>
    <w:rsid w:val="007747F5"/>
    <w:rsid w:val="007A2120"/>
    <w:rsid w:val="00837A92"/>
    <w:rsid w:val="008E3BB7"/>
    <w:rsid w:val="00A92110"/>
    <w:rsid w:val="00AC5F2F"/>
    <w:rsid w:val="00AF6394"/>
    <w:rsid w:val="00C326F2"/>
    <w:rsid w:val="00CF2A91"/>
    <w:rsid w:val="00DC0F5E"/>
    <w:rsid w:val="00FA10BF"/>
    <w:rsid w:val="00FC4B53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A46C"/>
  <w15:chartTrackingRefBased/>
  <w15:docId w15:val="{ADC36CAC-B7DD-48D6-BDB0-65F07CC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45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sek201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10</cp:revision>
  <dcterms:created xsi:type="dcterms:W3CDTF">2021-08-30T21:51:00Z</dcterms:created>
  <dcterms:modified xsi:type="dcterms:W3CDTF">2021-09-09T21:11:00Z</dcterms:modified>
</cp:coreProperties>
</file>